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  <w:pict>
          <v:group style="width:455.2pt;height:.85pt;mso-position-horizontal-relative:char;mso-position-vertical-relative:line" coordorigin="0,0" coordsize="9104,17">
            <v:line style="position:absolute" from="0,8" to="9104,8" stroked="true" strokeweight=".8267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1400" w:bottom="280" w:left="1600" w:right="740"/>
        </w:sectPr>
      </w:pPr>
    </w:p>
    <w:p>
      <w:pPr>
        <w:spacing w:line="249" w:lineRule="auto" w:before="93"/>
        <w:ind w:left="1837" w:right="0" w:hanging="10"/>
        <w:jc w:val="left"/>
        <w:rPr>
          <w:sz w:val="18"/>
        </w:rPr>
      </w:pPr>
      <w:r>
        <w:rPr>
          <w:color w:val="6B6B6B"/>
          <w:sz w:val="18"/>
        </w:rPr>
        <w:t>Рассмотрено на заседании педагогического совета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832" w:right="0" w:firstLine="0"/>
        <w:jc w:val="left"/>
        <w:rPr>
          <w:sz w:val="18"/>
        </w:rPr>
      </w:pPr>
      <w:r>
        <w:rPr>
          <w:color w:val="6B6B6B"/>
          <w:w w:val="105"/>
          <w:sz w:val="18"/>
        </w:rPr>
        <w:t>Протокол № 4 от" 26" мар</w:t>
      </w:r>
      <w:r>
        <w:rPr>
          <w:color w:val="858585"/>
          <w:w w:val="105"/>
          <w:sz w:val="18"/>
        </w:rPr>
        <w:t>т</w:t>
      </w:r>
      <w:r>
        <w:rPr>
          <w:color w:val="6B6B6B"/>
          <w:w w:val="105"/>
          <w:sz w:val="18"/>
        </w:rPr>
        <w:t>а 2015г</w:t>
      </w:r>
    </w:p>
    <w:p>
      <w:pPr>
        <w:spacing w:line="242" w:lineRule="auto" w:before="93"/>
        <w:ind w:left="2179" w:right="407" w:firstLine="619"/>
        <w:jc w:val="left"/>
        <w:rPr>
          <w:sz w:val="18"/>
        </w:rPr>
      </w:pPr>
      <w:r>
        <w:rPr/>
        <w:br w:type="column"/>
      </w:r>
      <w:r>
        <w:rPr>
          <w:color w:val="6B6B6B"/>
          <w:sz w:val="18"/>
        </w:rPr>
        <w:t>Утверждено: приказом заведующего</w:t>
      </w:r>
    </w:p>
    <w:p>
      <w:pPr>
        <w:spacing w:line="203" w:lineRule="exact" w:before="7"/>
        <w:ind w:left="1496" w:right="0" w:firstLine="0"/>
        <w:jc w:val="left"/>
        <w:rPr>
          <w:sz w:val="18"/>
        </w:rPr>
      </w:pPr>
      <w:r>
        <w:rPr>
          <w:color w:val="5D5D5D"/>
          <w:sz w:val="18"/>
        </w:rPr>
        <w:t>МБДОУ </w:t>
      </w:r>
      <w:r>
        <w:rPr>
          <w:color w:val="6B6B6B"/>
          <w:sz w:val="18"/>
        </w:rPr>
        <w:t>f.I!c № 8 с. Корсаковка</w:t>
      </w:r>
    </w:p>
    <w:p>
      <w:pPr>
        <w:tabs>
          <w:tab w:pos="3430" w:val="left" w:leader="none"/>
        </w:tabs>
        <w:spacing w:line="186" w:lineRule="exact" w:before="0"/>
        <w:ind w:left="1558" w:right="0" w:firstLine="0"/>
        <w:jc w:val="left"/>
        <w:rPr>
          <w:sz w:val="18"/>
        </w:rPr>
      </w:pPr>
      <w:r>
        <w:rPr>
          <w:color w:val="6B6B6B"/>
          <w:sz w:val="18"/>
          <w:u w:val="thick" w:color="6B6B6B"/>
        </w:rPr>
        <w:t>№  </w:t>
      </w:r>
      <w:r>
        <w:rPr>
          <w:color w:val="979CA3"/>
          <w:sz w:val="18"/>
          <w:u w:val="thick" w:color="6B6B6B"/>
        </w:rPr>
        <w:t>/J   </w:t>
      </w:r>
      <w:r>
        <w:rPr>
          <w:color w:val="6B6B6B"/>
          <w:sz w:val="18"/>
          <w:u w:val="thick" w:color="6B6B6B"/>
        </w:rPr>
        <w:t>от</w:t>
      </w:r>
      <w:r>
        <w:rPr>
          <w:color w:val="6B6B6B"/>
          <w:sz w:val="18"/>
        </w:rPr>
        <w:t>   •   </w:t>
      </w:r>
      <w:r>
        <w:rPr>
          <w:color w:val="979CA3"/>
          <w:sz w:val="18"/>
        </w:rPr>
        <w:t>•</w:t>
      </w:r>
      <w:r>
        <w:rPr>
          <w:color w:val="979CA3"/>
          <w:spacing w:val="-14"/>
          <w:sz w:val="18"/>
        </w:rPr>
        <w:t> </w:t>
      </w:r>
      <w:r>
        <w:rPr>
          <w:color w:val="6B6B6B"/>
          <w:sz w:val="18"/>
        </w:rPr>
        <w:t>,,</w:t>
      </w:r>
      <w:r>
        <w:rPr>
          <w:color w:val="6B6B6B"/>
          <w:spacing w:val="5"/>
          <w:sz w:val="18"/>
        </w:rPr>
        <w:t> </w:t>
      </w:r>
      <w:r>
        <w:rPr>
          <w:color w:val="979CA3"/>
          <w:spacing w:val="-38"/>
          <w:sz w:val="18"/>
        </w:rPr>
        <w:t>,</w:t>
      </w:r>
      <w:r>
        <w:rPr>
          <w:color w:val="979CA3"/>
          <w:spacing w:val="-38"/>
          <w:sz w:val="18"/>
          <w:u w:val="thick" w:color="979CA3"/>
        </w:rPr>
        <w:t> </w:t>
        <w:tab/>
      </w:r>
      <w:r>
        <w:rPr>
          <w:color w:val="B5B5B8"/>
          <w:sz w:val="18"/>
          <w:u w:val="thick" w:color="858585"/>
        </w:rPr>
        <w:t>L'v</w:t>
      </w:r>
      <w:r>
        <w:rPr>
          <w:color w:val="B5B5B8"/>
          <w:spacing w:val="-27"/>
          <w:sz w:val="18"/>
          <w:u w:val="thick" w:color="858585"/>
        </w:rPr>
        <w:t> </w:t>
      </w:r>
      <w:r>
        <w:rPr>
          <w:color w:val="6B6B6B"/>
          <w:spacing w:val="-5"/>
          <w:sz w:val="18"/>
          <w:u w:val="thick" w:color="858585"/>
        </w:rPr>
        <w:t>2015r</w:t>
      </w:r>
      <w:r>
        <w:rPr>
          <w:color w:val="858585"/>
          <w:spacing w:val="-5"/>
          <w:sz w:val="18"/>
        </w:rPr>
        <w:t>.</w:t>
      </w:r>
    </w:p>
    <w:p>
      <w:pPr>
        <w:tabs>
          <w:tab w:pos="2473" w:val="left" w:leader="none"/>
        </w:tabs>
        <w:spacing w:line="260" w:lineRule="exact" w:before="0"/>
        <w:ind w:left="1557" w:right="0" w:firstLine="0"/>
        <w:jc w:val="left"/>
        <w:rPr>
          <w:sz w:val="18"/>
        </w:rPr>
      </w:pPr>
      <w:r>
        <w:rPr>
          <w:rFonts w:ascii="Arial" w:hAnsi="Arial"/>
          <w:color w:val="5D5D5D"/>
          <w:w w:val="100"/>
          <w:sz w:val="24"/>
          <w:u w:val="thick" w:color="979CA3"/>
        </w:rPr>
        <w:t> </w:t>
      </w:r>
      <w:r>
        <w:rPr>
          <w:rFonts w:ascii="Arial" w:hAnsi="Arial"/>
          <w:color w:val="5D5D5D"/>
          <w:sz w:val="24"/>
          <w:u w:val="thick" w:color="979CA3"/>
        </w:rPr>
        <w:tab/>
      </w:r>
      <w:r>
        <w:rPr>
          <w:rFonts w:ascii="Arial" w:hAnsi="Arial"/>
          <w:color w:val="5D5D5D"/>
          <w:sz w:val="24"/>
        </w:rPr>
        <w:t>  </w:t>
      </w:r>
      <w:r>
        <w:rPr>
          <w:rFonts w:ascii="Arial" w:hAnsi="Arial"/>
          <w:color w:val="5D5D5D"/>
          <w:spacing w:val="-3"/>
          <w:sz w:val="24"/>
        </w:rPr>
        <w:t> </w:t>
      </w:r>
      <w:r>
        <w:rPr>
          <w:rFonts w:ascii="Arial" w:hAnsi="Arial"/>
          <w:color w:val="5D5D5D"/>
          <w:spacing w:val="-9"/>
          <w:sz w:val="24"/>
          <w:u w:val="thick" w:color="858585"/>
        </w:rPr>
        <w:t>о.м</w:t>
      </w:r>
      <w:r>
        <w:rPr>
          <w:rFonts w:ascii="Arial" w:hAnsi="Arial"/>
          <w:color w:val="858585"/>
          <w:spacing w:val="-9"/>
          <w:sz w:val="24"/>
        </w:rPr>
        <w:t>.</w:t>
      </w:r>
      <w:r>
        <w:rPr>
          <w:rFonts w:ascii="Arial" w:hAnsi="Arial"/>
          <w:color w:val="858585"/>
          <w:spacing w:val="-38"/>
          <w:sz w:val="24"/>
        </w:rPr>
        <w:t> </w:t>
      </w:r>
      <w:r>
        <w:rPr>
          <w:color w:val="5D5D5D"/>
          <w:sz w:val="18"/>
        </w:rPr>
        <w:t>Дорошенко</w:t>
      </w:r>
    </w:p>
    <w:p>
      <w:pPr>
        <w:spacing w:after="0" w:line="260" w:lineRule="exact"/>
        <w:jc w:val="left"/>
        <w:rPr>
          <w:sz w:val="18"/>
        </w:rPr>
        <w:sectPr>
          <w:type w:val="continuous"/>
          <w:pgSz w:w="11910" w:h="16840"/>
          <w:pgMar w:top="1400" w:bottom="280" w:left="1600" w:right="740"/>
          <w:cols w:num="2" w:equalWidth="0">
            <w:col w:w="4626" w:space="40"/>
            <w:col w:w="4904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6004"/>
        <w:rPr>
          <w:sz w:val="20"/>
        </w:rPr>
      </w:pPr>
      <w:r>
        <w:rPr>
          <w:sz w:val="20"/>
        </w:rPr>
        <w:drawing>
          <wp:inline distT="0" distB="0" distL="0" distR="0">
            <wp:extent cx="948464" cy="5039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64" cy="5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4461" w:right="3242" w:firstLine="0"/>
        <w:jc w:val="center"/>
        <w:rPr>
          <w:b/>
          <w:sz w:val="25"/>
        </w:rPr>
      </w:pPr>
      <w:r>
        <w:rPr>
          <w:b/>
          <w:color w:val="464646"/>
          <w:w w:val="105"/>
          <w:sz w:val="25"/>
        </w:rPr>
        <w:t>ПОЛОЖЕНИЕ</w:t>
      </w:r>
    </w:p>
    <w:p>
      <w:pPr>
        <w:pStyle w:val="ListParagraph"/>
        <w:numPr>
          <w:ilvl w:val="0"/>
          <w:numId w:val="1"/>
        </w:numPr>
        <w:tabs>
          <w:tab w:pos="3513" w:val="left" w:leader="none"/>
        </w:tabs>
        <w:spacing w:line="376" w:lineRule="auto" w:before="182" w:after="0"/>
        <w:ind w:left="2690" w:right="1405" w:hanging="51"/>
        <w:jc w:val="left"/>
        <w:rPr>
          <w:b/>
          <w:sz w:val="26"/>
        </w:rPr>
      </w:pPr>
      <w:r>
        <w:rPr>
          <w:b/>
          <w:color w:val="464646"/>
          <w:w w:val="105"/>
          <w:sz w:val="26"/>
        </w:rPr>
        <w:t>режиме занятий воспитанников Муниципального бюджетного дошкольного образовательного учреждения детского </w:t>
      </w:r>
      <w:r>
        <w:rPr>
          <w:color w:val="464646"/>
          <w:w w:val="105"/>
          <w:sz w:val="27"/>
        </w:rPr>
        <w:t>сада </w:t>
      </w:r>
      <w:r>
        <w:rPr>
          <w:b/>
          <w:color w:val="464646"/>
          <w:w w:val="105"/>
          <w:sz w:val="25"/>
        </w:rPr>
        <w:t>№ </w:t>
      </w:r>
      <w:r>
        <w:rPr>
          <w:b/>
          <w:color w:val="464646"/>
          <w:w w:val="105"/>
          <w:sz w:val="26"/>
        </w:rPr>
        <w:t>8 </w:t>
      </w:r>
      <w:r>
        <w:rPr>
          <w:color w:val="464646"/>
          <w:w w:val="105"/>
          <w:sz w:val="27"/>
        </w:rPr>
        <w:t>с.</w:t>
      </w:r>
      <w:r>
        <w:rPr>
          <w:color w:val="464646"/>
          <w:spacing w:val="-17"/>
          <w:w w:val="105"/>
          <w:sz w:val="27"/>
        </w:rPr>
        <w:t> </w:t>
      </w:r>
      <w:r>
        <w:rPr>
          <w:b/>
          <w:color w:val="464646"/>
          <w:w w:val="105"/>
          <w:sz w:val="26"/>
        </w:rPr>
        <w:t>Корсаковка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4447" w:right="3242" w:firstLine="0"/>
        <w:jc w:val="center"/>
        <w:rPr>
          <w:sz w:val="18"/>
        </w:rPr>
      </w:pPr>
      <w:r>
        <w:rPr>
          <w:color w:val="464646"/>
          <w:w w:val="105"/>
          <w:sz w:val="18"/>
        </w:rPr>
        <w:t>2015г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400" w:bottom="280" w:left="1600" w:right="740"/>
        </w:sectPr>
      </w:pPr>
    </w:p>
    <w:p>
      <w:pPr>
        <w:pStyle w:val="Heading1"/>
        <w:numPr>
          <w:ilvl w:val="1"/>
          <w:numId w:val="1"/>
        </w:numPr>
        <w:tabs>
          <w:tab w:pos="3894" w:val="left" w:leader="none"/>
        </w:tabs>
        <w:spacing w:line="274" w:lineRule="exact" w:before="72" w:after="0"/>
        <w:ind w:left="3893" w:right="0" w:hanging="241"/>
        <w:jc w:val="left"/>
      </w:pPr>
      <w:r>
        <w:rPr/>
        <w:t>Общие положения</w:t>
      </w:r>
    </w:p>
    <w:p>
      <w:pPr>
        <w:pStyle w:val="ListParagraph"/>
        <w:numPr>
          <w:ilvl w:val="1"/>
          <w:numId w:val="2"/>
        </w:numPr>
        <w:tabs>
          <w:tab w:pos="521" w:val="left" w:leader="none"/>
          <w:tab w:pos="1643" w:val="left" w:leader="none"/>
          <w:tab w:pos="2007" w:val="left" w:leader="none"/>
          <w:tab w:pos="3027" w:val="left" w:leader="none"/>
          <w:tab w:pos="3454" w:val="left" w:leader="none"/>
          <w:tab w:pos="4961" w:val="left" w:leader="none"/>
          <w:tab w:pos="6798" w:val="left" w:leader="none"/>
          <w:tab w:pos="8154" w:val="left" w:leader="none"/>
          <w:tab w:pos="8436" w:val="left" w:leader="none"/>
        </w:tabs>
        <w:spacing w:line="240" w:lineRule="auto" w:before="0" w:after="0"/>
        <w:ind w:left="100" w:right="106" w:firstLine="0"/>
        <w:jc w:val="left"/>
        <w:rPr>
          <w:sz w:val="24"/>
        </w:rPr>
      </w:pPr>
      <w:r>
        <w:rPr>
          <w:sz w:val="24"/>
        </w:rPr>
        <w:t>Настоящее Положение о режиме занятий воспитанников Муниципального бюджетного дошкольного образовательного учреждения детский сад № 8 с. Корсаковка (далее </w:t>
      </w:r>
      <w:r>
        <w:rPr>
          <w:spacing w:val="32"/>
          <w:sz w:val="24"/>
        </w:rPr>
        <w:t> </w:t>
      </w:r>
      <w:r>
        <w:rPr>
          <w:sz w:val="24"/>
        </w:rPr>
        <w:t>– </w:t>
      </w:r>
      <w:r>
        <w:rPr>
          <w:spacing w:val="30"/>
          <w:sz w:val="24"/>
        </w:rPr>
        <w:t> </w:t>
      </w:r>
      <w:r>
        <w:rPr>
          <w:sz w:val="24"/>
        </w:rPr>
        <w:t>Положение)</w:t>
        <w:tab/>
        <w:t>разработано в соответствии с Федеральным законом </w:t>
      </w:r>
      <w:r>
        <w:rPr>
          <w:spacing w:val="-3"/>
          <w:sz w:val="24"/>
        </w:rPr>
        <w:t>«Об </w:t>
      </w:r>
      <w:r>
        <w:rPr>
          <w:sz w:val="24"/>
        </w:rPr>
        <w:t>образовании</w:t>
        <w:tab/>
        <w:t>в</w:t>
        <w:tab/>
        <w:t>Российской</w:t>
        <w:tab/>
        <w:t>Федерации»</w:t>
        <w:tab/>
        <w:t>от</w:t>
      </w:r>
      <w:r>
        <w:rPr>
          <w:spacing w:val="-1"/>
          <w:sz w:val="24"/>
        </w:rPr>
        <w:t> </w:t>
      </w:r>
      <w:r>
        <w:rPr>
          <w:sz w:val="24"/>
        </w:rPr>
        <w:t>29.12.2012 г.</w:t>
        <w:tab/>
        <w:t>№</w:t>
      </w:r>
      <w:r>
        <w:rPr>
          <w:spacing w:val="-1"/>
          <w:sz w:val="24"/>
        </w:rPr>
        <w:t> </w:t>
      </w:r>
      <w:r>
        <w:rPr>
          <w:sz w:val="24"/>
        </w:rPr>
        <w:t>273-ФЗ,</w:t>
        <w:tab/>
      </w:r>
      <w:r>
        <w:rPr>
          <w:spacing w:val="-3"/>
          <w:sz w:val="24"/>
        </w:rPr>
        <w:t>«Санитарно- </w:t>
      </w:r>
      <w:r>
        <w:rPr>
          <w:sz w:val="24"/>
        </w:rPr>
        <w:t>эпидемиологическим требованиям к устройству, содержанию и организации режима работы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дошкольных</w:t>
      </w:r>
      <w:r>
        <w:rPr>
          <w:spacing w:val="35"/>
          <w:sz w:val="24"/>
        </w:rPr>
        <w:t> </w:t>
      </w:r>
      <w:r>
        <w:rPr>
          <w:sz w:val="24"/>
        </w:rPr>
        <w:t>организациях»</w:t>
      </w:r>
      <w:r>
        <w:rPr>
          <w:spacing w:val="30"/>
          <w:sz w:val="24"/>
        </w:rPr>
        <w:t> </w:t>
      </w:r>
      <w:r>
        <w:rPr>
          <w:sz w:val="24"/>
        </w:rPr>
        <w:t>СанПиН</w:t>
      </w:r>
      <w:r>
        <w:rPr>
          <w:spacing w:val="34"/>
          <w:sz w:val="24"/>
        </w:rPr>
        <w:t> </w:t>
      </w:r>
      <w:r>
        <w:rPr>
          <w:sz w:val="24"/>
        </w:rPr>
        <w:t>2.4.1.3049-13,</w:t>
      </w:r>
      <w:r>
        <w:rPr>
          <w:spacing w:val="34"/>
          <w:sz w:val="24"/>
        </w:rPr>
        <w:t> </w:t>
      </w:r>
      <w:r>
        <w:rPr>
          <w:sz w:val="24"/>
        </w:rPr>
        <w:t>Уставом</w:t>
      </w:r>
      <w:r>
        <w:rPr>
          <w:spacing w:val="35"/>
          <w:sz w:val="24"/>
        </w:rPr>
        <w:t> </w:t>
      </w:r>
      <w:r>
        <w:rPr>
          <w:sz w:val="24"/>
        </w:rPr>
        <w:t>ДОУ,</w:t>
        <w:tab/>
        <w:tab/>
        <w:t>Основной образовательной программой МБДОУ д/с №8 с. Корсаковка, годовым учебным планом Учреждения .</w:t>
      </w:r>
    </w:p>
    <w:p>
      <w:pPr>
        <w:pStyle w:val="ListParagraph"/>
        <w:numPr>
          <w:ilvl w:val="1"/>
          <w:numId w:val="2"/>
        </w:numPr>
        <w:tabs>
          <w:tab w:pos="1193" w:val="left" w:leader="none"/>
        </w:tabs>
        <w:spacing w:line="240" w:lineRule="auto" w:before="0" w:after="0"/>
        <w:ind w:left="100" w:right="102" w:firstLine="539"/>
        <w:jc w:val="both"/>
        <w:rPr>
          <w:sz w:val="24"/>
        </w:rPr>
      </w:pPr>
      <w:r>
        <w:rPr>
          <w:sz w:val="24"/>
        </w:rPr>
        <w:t>Положение регламентирует режим занятий Муниципального бюджетного дошкольного образовательного учреждения детского сада № 8 с. Корсаковка (далее- Учреждени)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3254" w:val="left" w:leader="none"/>
        </w:tabs>
        <w:spacing w:line="274" w:lineRule="exact" w:before="0" w:after="0"/>
        <w:ind w:left="3253" w:right="0" w:hanging="241"/>
        <w:jc w:val="both"/>
      </w:pPr>
      <w:r>
        <w:rPr/>
        <w:t>Режим занятий и учебная</w:t>
      </w:r>
      <w:r>
        <w:rPr>
          <w:spacing w:val="-6"/>
        </w:rPr>
        <w:t> </w:t>
      </w:r>
      <w:r>
        <w:rPr/>
        <w:t>нагрузка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0" w:after="0"/>
        <w:ind w:left="100" w:right="119" w:firstLine="539"/>
        <w:jc w:val="both"/>
        <w:rPr>
          <w:sz w:val="24"/>
        </w:rPr>
      </w:pPr>
      <w:r>
        <w:rPr>
          <w:sz w:val="24"/>
        </w:rPr>
        <w:t>Образовательный процесс осуществляется в соответствии с основной образовательной программой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093" w:val="left" w:leader="none"/>
        </w:tabs>
        <w:spacing w:line="240" w:lineRule="auto" w:before="0" w:after="0"/>
        <w:ind w:left="100" w:right="110" w:firstLine="567"/>
        <w:jc w:val="both"/>
        <w:rPr>
          <w:sz w:val="24"/>
        </w:rPr>
      </w:pPr>
      <w:r>
        <w:rPr>
          <w:sz w:val="24"/>
        </w:rPr>
        <w:t>Единицей измерения учебного времени и основной формой организации учебно- воспитательной работы в Учреждении является непосредственно образовательная деятельность</w:t>
      </w:r>
      <w:r>
        <w:rPr>
          <w:spacing w:val="-3"/>
          <w:sz w:val="24"/>
        </w:rPr>
        <w:t> </w:t>
      </w:r>
      <w:r>
        <w:rPr>
          <w:sz w:val="24"/>
        </w:rPr>
        <w:t>(занятие).</w:t>
      </w:r>
    </w:p>
    <w:p>
      <w:pPr>
        <w:pStyle w:val="ListParagraph"/>
        <w:numPr>
          <w:ilvl w:val="1"/>
          <w:numId w:val="3"/>
        </w:numPr>
        <w:tabs>
          <w:tab w:pos="1089" w:val="left" w:leader="none"/>
        </w:tabs>
        <w:spacing w:line="240" w:lineRule="auto" w:before="0" w:after="0"/>
        <w:ind w:left="460" w:right="3738" w:firstLine="208"/>
        <w:jc w:val="both"/>
        <w:rPr>
          <w:sz w:val="24"/>
        </w:rPr>
      </w:pPr>
      <w:r>
        <w:rPr>
          <w:sz w:val="24"/>
        </w:rPr>
        <w:t>Учебный год делится на следующие периоды: I первое полугодие: с 1 сентября по 31</w:t>
      </w:r>
      <w:r>
        <w:rPr>
          <w:spacing w:val="-17"/>
          <w:sz w:val="24"/>
        </w:rPr>
        <w:t> </w:t>
      </w:r>
      <w:r>
        <w:rPr>
          <w:sz w:val="24"/>
        </w:rPr>
        <w:t>декабря</w:t>
      </w:r>
    </w:p>
    <w:p>
      <w:pPr>
        <w:pStyle w:val="BodyText"/>
        <w:ind w:left="460"/>
        <w:jc w:val="both"/>
      </w:pPr>
      <w:r>
        <w:rPr/>
        <w:t>II второе полугодие: 12 января по 31 мая.</w:t>
      </w:r>
    </w:p>
    <w:p>
      <w:pPr>
        <w:pStyle w:val="ListParagraph"/>
        <w:numPr>
          <w:ilvl w:val="1"/>
          <w:numId w:val="3"/>
        </w:numPr>
        <w:tabs>
          <w:tab w:pos="1089" w:val="left" w:leader="none"/>
        </w:tabs>
        <w:spacing w:line="240" w:lineRule="auto" w:before="0" w:after="0"/>
        <w:ind w:left="1089" w:right="0" w:hanging="421"/>
        <w:jc w:val="both"/>
        <w:rPr>
          <w:sz w:val="24"/>
        </w:rPr>
      </w:pPr>
      <w:r>
        <w:rPr>
          <w:sz w:val="24"/>
        </w:rPr>
        <w:t>Каникулярные периоды:</w:t>
      </w:r>
    </w:p>
    <w:p>
      <w:pPr>
        <w:pStyle w:val="ListParagraph"/>
        <w:numPr>
          <w:ilvl w:val="0"/>
          <w:numId w:val="4"/>
        </w:numPr>
        <w:tabs>
          <w:tab w:pos="237" w:val="left" w:leader="none"/>
        </w:tabs>
        <w:spacing w:line="240" w:lineRule="auto" w:before="0" w:after="0"/>
        <w:ind w:left="236" w:right="0" w:hanging="137"/>
        <w:jc w:val="both"/>
        <w:rPr>
          <w:sz w:val="24"/>
        </w:rPr>
      </w:pPr>
      <w:r>
        <w:rPr>
          <w:sz w:val="24"/>
        </w:rPr>
        <w:t>зимние каникулы не более </w:t>
      </w:r>
      <w:r>
        <w:rPr>
          <w:spacing w:val="-3"/>
          <w:sz w:val="24"/>
        </w:rPr>
        <w:t>двух </w:t>
      </w:r>
      <w:r>
        <w:rPr>
          <w:sz w:val="24"/>
        </w:rPr>
        <w:t>недель в</w:t>
      </w:r>
      <w:r>
        <w:rPr>
          <w:spacing w:val="-2"/>
          <w:sz w:val="24"/>
        </w:rPr>
        <w:t> </w:t>
      </w:r>
      <w:r>
        <w:rPr>
          <w:sz w:val="24"/>
        </w:rPr>
        <w:t>январе;</w:t>
      </w:r>
    </w:p>
    <w:p>
      <w:pPr>
        <w:pStyle w:val="ListParagraph"/>
        <w:numPr>
          <w:ilvl w:val="0"/>
          <w:numId w:val="4"/>
        </w:numPr>
        <w:tabs>
          <w:tab w:pos="237" w:val="left" w:leader="none"/>
        </w:tabs>
        <w:spacing w:line="240" w:lineRule="auto" w:before="0" w:after="0"/>
        <w:ind w:left="236" w:right="0" w:hanging="137"/>
        <w:jc w:val="both"/>
        <w:rPr>
          <w:sz w:val="24"/>
        </w:rPr>
      </w:pPr>
      <w:r>
        <w:rPr>
          <w:sz w:val="24"/>
        </w:rPr>
        <w:t>летний оздоровительный период с 1 июня по 31</w:t>
      </w:r>
      <w:r>
        <w:rPr>
          <w:spacing w:val="1"/>
          <w:sz w:val="24"/>
        </w:rPr>
        <w:t> </w:t>
      </w:r>
      <w:r>
        <w:rPr>
          <w:sz w:val="24"/>
        </w:rPr>
        <w:t>августа.</w:t>
      </w:r>
    </w:p>
    <w:p>
      <w:pPr>
        <w:pStyle w:val="ListParagraph"/>
        <w:numPr>
          <w:ilvl w:val="1"/>
          <w:numId w:val="3"/>
        </w:numPr>
        <w:tabs>
          <w:tab w:pos="1153" w:val="left" w:leader="none"/>
        </w:tabs>
        <w:spacing w:line="240" w:lineRule="auto" w:before="0" w:after="0"/>
        <w:ind w:left="100" w:right="106" w:firstLine="567"/>
        <w:jc w:val="both"/>
        <w:rPr>
          <w:sz w:val="24"/>
        </w:rPr>
      </w:pPr>
      <w:r>
        <w:rPr>
          <w:sz w:val="24"/>
        </w:rPr>
        <w:t>Продолжительность учебной недели – 5 дней, с 10,5 часовым пребыванием детей в Учреждении с 7.30 до</w:t>
      </w:r>
      <w:r>
        <w:rPr>
          <w:spacing w:val="-5"/>
          <w:sz w:val="24"/>
        </w:rPr>
        <w:t> </w:t>
      </w:r>
      <w:r>
        <w:rPr>
          <w:sz w:val="24"/>
        </w:rPr>
        <w:t>18.00.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</w:tabs>
        <w:spacing w:line="240" w:lineRule="auto" w:before="0" w:after="0"/>
        <w:ind w:left="100" w:right="115" w:firstLine="539"/>
        <w:jc w:val="both"/>
        <w:rPr>
          <w:sz w:val="24"/>
        </w:rPr>
      </w:pPr>
      <w:r>
        <w:rPr>
          <w:sz w:val="24"/>
        </w:rPr>
        <w:t>Непосредственно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учреждений», возрастом воспитанников; годовым календарным учебным графиком, Учебным планом, сеткой (расписанием) непосредственно образовательной деятельности, которые утверждается заведующим Учреждения на начало каждого учебного</w:t>
      </w:r>
      <w:r>
        <w:rPr>
          <w:spacing w:val="-8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3"/>
        </w:numPr>
        <w:tabs>
          <w:tab w:pos="1153" w:val="left" w:leader="none"/>
        </w:tabs>
        <w:spacing w:line="240" w:lineRule="auto" w:before="0" w:after="0"/>
        <w:ind w:left="100" w:right="108" w:firstLine="539"/>
        <w:jc w:val="both"/>
        <w:rPr>
          <w:sz w:val="24"/>
        </w:rPr>
      </w:pPr>
      <w:r>
        <w:rPr>
          <w:sz w:val="24"/>
        </w:rPr>
        <w:t>Учебный период в Учреждении продолжается с 1 сентября по 31 мая и оздоровительный период с 1 июня по </w:t>
      </w:r>
      <w:r>
        <w:rPr>
          <w:spacing w:val="-3"/>
          <w:sz w:val="24"/>
        </w:rPr>
        <w:t>31 </w:t>
      </w:r>
      <w:r>
        <w:rPr>
          <w:sz w:val="24"/>
        </w:rPr>
        <w:t>августа. Если даты приходятся </w:t>
      </w:r>
      <w:r>
        <w:rPr>
          <w:spacing w:val="-3"/>
          <w:sz w:val="24"/>
        </w:rPr>
        <w:t>на </w:t>
      </w:r>
      <w:r>
        <w:rPr>
          <w:sz w:val="24"/>
        </w:rPr>
        <w:t>выходные дни, то они переносятся </w:t>
      </w:r>
      <w:r>
        <w:rPr>
          <w:spacing w:val="-3"/>
          <w:sz w:val="24"/>
        </w:rPr>
        <w:t>на </w:t>
      </w:r>
      <w:r>
        <w:rPr>
          <w:sz w:val="24"/>
        </w:rPr>
        <w:t>следующие за ними рабочие</w:t>
      </w:r>
      <w:r>
        <w:rPr>
          <w:spacing w:val="3"/>
          <w:sz w:val="24"/>
        </w:rPr>
        <w:t> </w:t>
      </w:r>
      <w:r>
        <w:rPr>
          <w:sz w:val="24"/>
        </w:rPr>
        <w:t>дни.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0" w:right="119" w:firstLine="539"/>
        <w:jc w:val="both"/>
        <w:rPr>
          <w:sz w:val="24"/>
        </w:rPr>
      </w:pPr>
      <w:r>
        <w:rPr>
          <w:sz w:val="24"/>
        </w:rPr>
        <w:t>Для воспитанников группы раннего возраста устанавливается адаптационный период в первые две недели</w:t>
      </w:r>
      <w:r>
        <w:rPr>
          <w:spacing w:val="-1"/>
          <w:sz w:val="24"/>
        </w:rPr>
        <w:t> </w:t>
      </w:r>
      <w:r>
        <w:rPr>
          <w:sz w:val="24"/>
        </w:rPr>
        <w:t>сентября.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</w:tabs>
        <w:spacing w:line="240" w:lineRule="auto" w:before="0" w:after="0"/>
        <w:ind w:left="100" w:right="114" w:firstLine="539"/>
        <w:jc w:val="both"/>
        <w:rPr>
          <w:sz w:val="24"/>
        </w:rPr>
      </w:pPr>
      <w:r>
        <w:rPr>
          <w:sz w:val="24"/>
        </w:rPr>
        <w:t>В сентябре и в мае в течение 12 календарных дней (третья и четвертая недели) осуществляется мониторинг качества освоения образовательной программы</w:t>
      </w:r>
      <w:r>
        <w:rPr>
          <w:spacing w:val="-19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261" w:val="left" w:leader="none"/>
        </w:tabs>
        <w:spacing w:line="240" w:lineRule="auto" w:before="0" w:after="0"/>
        <w:ind w:left="100" w:right="113" w:firstLine="539"/>
        <w:jc w:val="both"/>
        <w:rPr>
          <w:sz w:val="24"/>
        </w:rPr>
      </w:pPr>
      <w:r>
        <w:rPr>
          <w:sz w:val="24"/>
        </w:rPr>
        <w:t>Максимально допустимый объем недельной образовательной нагрузки для воспитанников в рамках реализации образовательной нагрузки для воспитанников в рамках реализации образовательной программы</w:t>
      </w:r>
      <w:r>
        <w:rPr>
          <w:spacing w:val="-6"/>
          <w:sz w:val="24"/>
        </w:rPr>
        <w:t> </w:t>
      </w:r>
      <w:r>
        <w:rPr>
          <w:sz w:val="24"/>
        </w:rPr>
        <w:t>составляет:</w:t>
      </w:r>
    </w:p>
    <w:p>
      <w:pPr>
        <w:pStyle w:val="ListParagraph"/>
        <w:numPr>
          <w:ilvl w:val="2"/>
          <w:numId w:val="3"/>
        </w:numPr>
        <w:tabs>
          <w:tab w:pos="945" w:val="left" w:leader="none"/>
        </w:tabs>
        <w:spacing w:line="240" w:lineRule="auto" w:before="1" w:after="0"/>
        <w:ind w:left="945" w:right="0" w:hanging="136"/>
        <w:jc w:val="left"/>
        <w:rPr>
          <w:sz w:val="24"/>
        </w:rPr>
      </w:pPr>
      <w:r>
        <w:rPr>
          <w:sz w:val="24"/>
        </w:rPr>
        <w:t>от 1,5 до 3 лет (первая младшая группа) – 1 час 30 минут;</w:t>
      </w:r>
    </w:p>
    <w:p>
      <w:pPr>
        <w:pStyle w:val="ListParagraph"/>
        <w:numPr>
          <w:ilvl w:val="2"/>
          <w:numId w:val="3"/>
        </w:numPr>
        <w:tabs>
          <w:tab w:pos="957" w:val="left" w:leader="none"/>
        </w:tabs>
        <w:spacing w:line="240" w:lineRule="auto" w:before="0" w:after="0"/>
        <w:ind w:left="957" w:right="0" w:hanging="136"/>
        <w:jc w:val="left"/>
        <w:rPr>
          <w:sz w:val="24"/>
        </w:rPr>
      </w:pPr>
      <w:r>
        <w:rPr>
          <w:sz w:val="24"/>
        </w:rPr>
        <w:t>от 3 до 4 лет (вторая младшая группа) – 2 часа 30</w:t>
      </w:r>
      <w:r>
        <w:rPr>
          <w:spacing w:val="-2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2"/>
          <w:numId w:val="3"/>
        </w:numPr>
        <w:tabs>
          <w:tab w:pos="897" w:val="left" w:leader="none"/>
        </w:tabs>
        <w:spacing w:line="240" w:lineRule="auto" w:before="0" w:after="0"/>
        <w:ind w:left="897" w:right="0" w:hanging="137"/>
        <w:jc w:val="left"/>
        <w:rPr>
          <w:sz w:val="24"/>
        </w:rPr>
      </w:pPr>
      <w:r>
        <w:rPr>
          <w:sz w:val="24"/>
        </w:rPr>
        <w:t>от 4 до 5 лет (средняя группа) – 3 часа 20</w:t>
      </w:r>
      <w:r>
        <w:rPr>
          <w:spacing w:val="-3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2"/>
          <w:numId w:val="3"/>
        </w:numPr>
        <w:tabs>
          <w:tab w:pos="897" w:val="left" w:leader="none"/>
        </w:tabs>
        <w:spacing w:line="240" w:lineRule="auto" w:before="0" w:after="0"/>
        <w:ind w:left="897" w:right="0" w:hanging="137"/>
        <w:jc w:val="left"/>
        <w:rPr>
          <w:sz w:val="24"/>
        </w:rPr>
      </w:pPr>
      <w:r>
        <w:rPr>
          <w:sz w:val="24"/>
        </w:rPr>
        <w:t>от 5 до 6 лет (старшая группа) – 5 часов 50</w:t>
      </w:r>
      <w:r>
        <w:rPr>
          <w:spacing w:val="-2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2"/>
          <w:numId w:val="3"/>
        </w:numPr>
        <w:tabs>
          <w:tab w:pos="897" w:val="left" w:leader="none"/>
        </w:tabs>
        <w:spacing w:line="240" w:lineRule="auto" w:before="0" w:after="0"/>
        <w:ind w:left="897" w:right="0" w:hanging="137"/>
        <w:jc w:val="left"/>
        <w:rPr>
          <w:sz w:val="24"/>
        </w:rPr>
      </w:pPr>
      <w:r>
        <w:rPr>
          <w:sz w:val="24"/>
        </w:rPr>
        <w:t>от 6 до 7 лет (подготовительная к школе группа) – 10</w:t>
      </w:r>
      <w:r>
        <w:rPr>
          <w:spacing w:val="-2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1"/>
          <w:numId w:val="3"/>
        </w:numPr>
        <w:tabs>
          <w:tab w:pos="1197" w:val="left" w:leader="none"/>
        </w:tabs>
        <w:spacing w:line="240" w:lineRule="auto" w:before="0" w:after="0"/>
        <w:ind w:left="100" w:right="108" w:firstLine="539"/>
        <w:jc w:val="both"/>
        <w:rPr>
          <w:sz w:val="24"/>
        </w:rPr>
      </w:pPr>
      <w:r>
        <w:rPr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</w:t>
      </w:r>
      <w:r>
        <w:rPr>
          <w:b/>
          <w:sz w:val="24"/>
        </w:rPr>
        <w:t>. </w:t>
      </w:r>
      <w:r>
        <w:rPr>
          <w:sz w:val="24"/>
        </w:rPr>
        <w:t>В середине времени, отведенного </w:t>
      </w:r>
      <w:r>
        <w:rPr>
          <w:spacing w:val="-3"/>
          <w:sz w:val="24"/>
        </w:rPr>
        <w:t>на </w:t>
      </w:r>
      <w:r>
        <w:rPr>
          <w:sz w:val="24"/>
        </w:rPr>
        <w:t>непрерывную образовательную деятельность, проводятся</w:t>
      </w:r>
      <w:r>
        <w:rPr>
          <w:spacing w:val="10"/>
          <w:sz w:val="24"/>
        </w:rPr>
        <w:t> </w:t>
      </w:r>
      <w:r>
        <w:rPr>
          <w:sz w:val="24"/>
        </w:rPr>
        <w:t>физкультурные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0" w:right="111"/>
        <w:jc w:val="both"/>
      </w:pPr>
      <w:r>
        <w:rPr/>
        <w:t>минутки. Перерывы между периодами непрерывной образовательной деятельности - не менее 10 минут.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40" w:lineRule="auto" w:before="0" w:after="0"/>
        <w:ind w:left="100" w:right="114" w:firstLine="539"/>
        <w:jc w:val="both"/>
        <w:rPr>
          <w:sz w:val="24"/>
        </w:rPr>
      </w:pPr>
      <w:r>
        <w:rPr>
          <w:sz w:val="24"/>
        </w:rPr>
        <w:t>Продолжительность непрерывной непосредственно образовательной деятельности: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0" w:lineRule="auto" w:before="0" w:after="0"/>
        <w:ind w:left="100" w:right="112" w:firstLine="599"/>
        <w:jc w:val="both"/>
        <w:rPr>
          <w:sz w:val="24"/>
        </w:rPr>
      </w:pPr>
      <w:r>
        <w:rPr>
          <w:sz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1" w:after="0"/>
        <w:ind w:left="776" w:right="0" w:hanging="137"/>
        <w:jc w:val="left"/>
        <w:rPr>
          <w:sz w:val="24"/>
        </w:rPr>
      </w:pPr>
      <w:r>
        <w:rPr>
          <w:sz w:val="24"/>
        </w:rPr>
        <w:t>для детей от 3 до 4-х лет – не более 15</w:t>
      </w:r>
      <w:r>
        <w:rPr>
          <w:spacing w:val="-8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left"/>
        <w:rPr>
          <w:sz w:val="24"/>
        </w:rPr>
      </w:pPr>
      <w:r>
        <w:rPr>
          <w:sz w:val="24"/>
        </w:rPr>
        <w:t>для детей от 4-х до 5-ти лет – не более 20</w:t>
      </w:r>
      <w:r>
        <w:rPr>
          <w:spacing w:val="-9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left"/>
        <w:rPr>
          <w:sz w:val="24"/>
        </w:rPr>
      </w:pPr>
      <w:r>
        <w:rPr>
          <w:sz w:val="24"/>
        </w:rPr>
        <w:t>для детей от 5 до 6-ти лет – не более </w:t>
      </w:r>
      <w:r>
        <w:rPr>
          <w:spacing w:val="-3"/>
          <w:sz w:val="24"/>
        </w:rPr>
        <w:t>25</w:t>
      </w:r>
      <w:r>
        <w:rPr>
          <w:spacing w:val="-5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left"/>
        <w:rPr>
          <w:sz w:val="24"/>
        </w:rPr>
      </w:pPr>
      <w:r>
        <w:rPr>
          <w:sz w:val="24"/>
        </w:rPr>
        <w:t>для детей от 6-ти до 7-ми лет – не более 30</w:t>
      </w:r>
      <w:r>
        <w:rPr>
          <w:spacing w:val="-5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1"/>
          <w:numId w:val="3"/>
        </w:numPr>
        <w:tabs>
          <w:tab w:pos="1193" w:val="left" w:leader="none"/>
        </w:tabs>
        <w:spacing w:line="240" w:lineRule="auto" w:before="0" w:after="0"/>
        <w:ind w:left="100" w:right="119" w:firstLine="539"/>
        <w:jc w:val="both"/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может осуществляется во второй половине дня после дневного сна. Ее продолжительность составляет не более 25-30 минут в</w:t>
      </w:r>
      <w:r>
        <w:rPr>
          <w:spacing w:val="-8"/>
          <w:sz w:val="24"/>
        </w:rPr>
        <w:t> </w:t>
      </w:r>
      <w:r>
        <w:rPr>
          <w:sz w:val="24"/>
        </w:rPr>
        <w:t>день.</w:t>
      </w:r>
    </w:p>
    <w:p>
      <w:pPr>
        <w:pStyle w:val="ListParagraph"/>
        <w:numPr>
          <w:ilvl w:val="1"/>
          <w:numId w:val="3"/>
        </w:numPr>
        <w:tabs>
          <w:tab w:pos="1341" w:val="left" w:leader="none"/>
        </w:tabs>
        <w:spacing w:line="240" w:lineRule="auto" w:before="0" w:after="0"/>
        <w:ind w:left="100" w:right="111" w:firstLine="539"/>
        <w:jc w:val="both"/>
        <w:rPr>
          <w:sz w:val="24"/>
        </w:rPr>
      </w:pPr>
      <w:r>
        <w:rPr>
          <w:sz w:val="24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>
      <w:pPr>
        <w:pStyle w:val="ListParagraph"/>
        <w:numPr>
          <w:ilvl w:val="1"/>
          <w:numId w:val="3"/>
        </w:numPr>
        <w:tabs>
          <w:tab w:pos="1229" w:val="left" w:leader="none"/>
        </w:tabs>
        <w:spacing w:line="240" w:lineRule="auto" w:before="1" w:after="0"/>
        <w:ind w:left="100" w:right="105" w:firstLine="539"/>
        <w:jc w:val="both"/>
        <w:rPr>
          <w:sz w:val="24"/>
        </w:rPr>
      </w:pPr>
      <w:r>
        <w:rPr>
          <w:sz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</w:t>
      </w:r>
      <w:r>
        <w:rPr>
          <w:spacing w:val="-6"/>
          <w:sz w:val="24"/>
        </w:rPr>
        <w:t> </w:t>
      </w:r>
      <w:r>
        <w:rPr>
          <w:sz w:val="24"/>
        </w:rPr>
        <w:t>зале.</w:t>
      </w:r>
    </w:p>
    <w:p>
      <w:pPr>
        <w:pStyle w:val="ListParagraph"/>
        <w:numPr>
          <w:ilvl w:val="1"/>
          <w:numId w:val="3"/>
        </w:numPr>
        <w:tabs>
          <w:tab w:pos="1217" w:val="left" w:leader="none"/>
        </w:tabs>
        <w:spacing w:line="240" w:lineRule="auto" w:before="0" w:after="0"/>
        <w:ind w:left="100" w:right="117" w:firstLine="539"/>
        <w:jc w:val="both"/>
        <w:rPr>
          <w:sz w:val="24"/>
        </w:rPr>
      </w:pPr>
      <w:r>
        <w:rPr>
          <w:sz w:val="24"/>
        </w:rPr>
        <w:t>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</w:t>
      </w:r>
      <w:r>
        <w:rPr>
          <w:spacing w:val="-12"/>
          <w:sz w:val="24"/>
        </w:rPr>
        <w:t> </w:t>
      </w:r>
      <w:r>
        <w:rPr>
          <w:sz w:val="24"/>
        </w:rPr>
        <w:t>составляет: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both"/>
        <w:rPr>
          <w:sz w:val="24"/>
        </w:rPr>
      </w:pPr>
      <w:r>
        <w:rPr>
          <w:sz w:val="24"/>
        </w:rPr>
        <w:t>в младшей группе – 15</w:t>
      </w:r>
      <w:r>
        <w:rPr>
          <w:spacing w:val="-1"/>
          <w:sz w:val="24"/>
        </w:rPr>
        <w:t> </w:t>
      </w:r>
      <w:r>
        <w:rPr>
          <w:sz w:val="24"/>
        </w:rPr>
        <w:t>мин.,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both"/>
        <w:rPr>
          <w:sz w:val="24"/>
        </w:rPr>
      </w:pPr>
      <w:r>
        <w:rPr>
          <w:sz w:val="24"/>
        </w:rPr>
        <w:t>в средней группе – 20</w:t>
      </w:r>
      <w:r>
        <w:rPr>
          <w:spacing w:val="-1"/>
          <w:sz w:val="24"/>
        </w:rPr>
        <w:t> </w:t>
      </w:r>
      <w:r>
        <w:rPr>
          <w:sz w:val="24"/>
        </w:rPr>
        <w:t>мин.,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both"/>
        <w:rPr>
          <w:sz w:val="24"/>
        </w:rPr>
      </w:pPr>
      <w:r>
        <w:rPr>
          <w:sz w:val="24"/>
        </w:rPr>
        <w:t>в старшей группе – 25</w:t>
      </w:r>
      <w:r>
        <w:rPr>
          <w:spacing w:val="-1"/>
          <w:sz w:val="24"/>
        </w:rPr>
        <w:t> </w:t>
      </w:r>
      <w:r>
        <w:rPr>
          <w:sz w:val="24"/>
        </w:rPr>
        <w:t>мин.,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776" w:right="0" w:hanging="137"/>
        <w:jc w:val="both"/>
        <w:rPr>
          <w:sz w:val="24"/>
        </w:rPr>
      </w:pPr>
      <w:r>
        <w:rPr>
          <w:sz w:val="24"/>
        </w:rPr>
        <w:t>в подготовительной группе – 30</w:t>
      </w:r>
      <w:r>
        <w:rPr>
          <w:spacing w:val="-1"/>
          <w:sz w:val="24"/>
        </w:rPr>
        <w:t> </w:t>
      </w:r>
      <w:r>
        <w:rPr>
          <w:sz w:val="24"/>
        </w:rPr>
        <w:t>мин.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0" w:lineRule="auto" w:before="1" w:after="0"/>
        <w:ind w:left="100" w:right="109" w:firstLine="539"/>
        <w:jc w:val="both"/>
        <w:rPr>
          <w:sz w:val="24"/>
        </w:rPr>
      </w:pPr>
      <w:r>
        <w:rPr>
          <w:sz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</w:t>
      </w:r>
      <w:r>
        <w:rPr>
          <w:spacing w:val="-3"/>
          <w:sz w:val="24"/>
        </w:rPr>
        <w:t>Их </w:t>
      </w:r>
      <w:r>
        <w:rPr>
          <w:sz w:val="24"/>
        </w:rPr>
        <w:t>проводят только при отсутствии у детей медицинских противопоказаний и наличии у детей спортивной одежды, соответствующей погодным</w:t>
      </w:r>
      <w:r>
        <w:rPr>
          <w:spacing w:val="1"/>
          <w:sz w:val="24"/>
        </w:rPr>
        <w:t> </w:t>
      </w:r>
      <w:r>
        <w:rPr>
          <w:sz w:val="24"/>
        </w:rPr>
        <w:t>условиям.</w:t>
      </w:r>
    </w:p>
    <w:p>
      <w:pPr>
        <w:pStyle w:val="ListParagraph"/>
        <w:numPr>
          <w:ilvl w:val="1"/>
          <w:numId w:val="3"/>
        </w:numPr>
        <w:tabs>
          <w:tab w:pos="1337" w:val="left" w:leader="none"/>
        </w:tabs>
        <w:spacing w:line="240" w:lineRule="auto" w:before="0" w:after="0"/>
        <w:ind w:left="100" w:right="111" w:firstLine="539"/>
        <w:jc w:val="both"/>
        <w:rPr>
          <w:sz w:val="24"/>
        </w:rPr>
      </w:pPr>
      <w:r>
        <w:rPr>
          <w:sz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40" w:lineRule="auto" w:before="0" w:after="0"/>
        <w:ind w:left="100" w:right="106" w:firstLine="567"/>
        <w:jc w:val="both"/>
        <w:rPr>
          <w:sz w:val="24"/>
        </w:rPr>
      </w:pPr>
      <w:r>
        <w:rPr>
          <w:sz w:val="24"/>
        </w:rPr>
        <w:t>В летний период непосредственно образовательная деятельность осуществляется в образовательной области «Физическое развитие», «Музыкально- художественная деятельность».</w:t>
      </w:r>
    </w:p>
    <w:p>
      <w:pPr>
        <w:pStyle w:val="ListParagraph"/>
        <w:numPr>
          <w:ilvl w:val="1"/>
          <w:numId w:val="3"/>
        </w:numPr>
        <w:tabs>
          <w:tab w:pos="1321" w:val="left" w:leader="none"/>
        </w:tabs>
        <w:spacing w:line="240" w:lineRule="auto" w:before="1" w:after="0"/>
        <w:ind w:left="100" w:right="111" w:firstLine="567"/>
        <w:jc w:val="both"/>
        <w:rPr>
          <w:sz w:val="24"/>
        </w:rPr>
      </w:pPr>
      <w:r>
        <w:rPr>
          <w:sz w:val="24"/>
        </w:rPr>
        <w:t>В середине учебного года (январь)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</w:t>
      </w:r>
      <w:r>
        <w:rPr>
          <w:spacing w:val="-5"/>
          <w:sz w:val="24"/>
        </w:rPr>
        <w:t> </w:t>
      </w:r>
      <w:r>
        <w:rPr>
          <w:sz w:val="24"/>
        </w:rPr>
        <w:t>т.п.).</w:t>
      </w:r>
    </w:p>
    <w:p>
      <w:pPr>
        <w:pStyle w:val="ListParagraph"/>
        <w:numPr>
          <w:ilvl w:val="1"/>
          <w:numId w:val="3"/>
        </w:numPr>
        <w:tabs>
          <w:tab w:pos="1217" w:val="left" w:leader="none"/>
        </w:tabs>
        <w:spacing w:line="240" w:lineRule="auto" w:before="0" w:after="0"/>
        <w:ind w:left="100" w:right="117" w:firstLine="539"/>
        <w:jc w:val="both"/>
        <w:rPr>
          <w:sz w:val="24"/>
        </w:rPr>
      </w:pPr>
      <w:r>
        <w:rPr>
          <w:sz w:val="24"/>
        </w:rPr>
        <w:t>Кружковая работа проводятся с учетом индивидуальных особенностей детей, их интересов, потребностей и желания</w:t>
      </w:r>
      <w:r>
        <w:rPr>
          <w:spacing w:val="-1"/>
          <w:sz w:val="24"/>
        </w:rPr>
        <w:t> </w:t>
      </w:r>
      <w:r>
        <w:rPr>
          <w:sz w:val="24"/>
        </w:rPr>
        <w:t>родителей.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00" w:right="103" w:firstLine="539"/>
        <w:jc w:val="both"/>
        <w:rPr>
          <w:sz w:val="24"/>
        </w:rPr>
      </w:pPr>
      <w:r>
        <w:rPr>
          <w:sz w:val="24"/>
        </w:rPr>
        <w:t>Режим занятий дополнительного образования устанавливается расписанием занятий.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68" w:after="0"/>
        <w:ind w:left="100" w:right="111" w:firstLine="567"/>
        <w:jc w:val="both"/>
        <w:rPr>
          <w:sz w:val="24"/>
        </w:rPr>
      </w:pPr>
      <w:r>
        <w:rPr>
          <w:sz w:val="24"/>
        </w:rPr>
        <w:t>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234" w:val="left" w:leader="none"/>
        </w:tabs>
        <w:spacing w:line="274" w:lineRule="exact" w:before="0" w:after="0"/>
        <w:ind w:left="4234" w:right="0" w:hanging="240"/>
        <w:jc w:val="both"/>
      </w:pPr>
      <w:r>
        <w:rPr/>
        <w:t>Ответственность</w:t>
      </w:r>
    </w:p>
    <w:p>
      <w:pPr>
        <w:pStyle w:val="BodyText"/>
        <w:ind w:left="100" w:right="106" w:firstLine="539"/>
        <w:jc w:val="both"/>
      </w:pPr>
      <w:r>
        <w:rPr/>
        <w:t>3.1. Администрация Учреждения, воспитатели, помощники воспитателей, педагоги-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3678" w:val="left" w:leader="none"/>
        </w:tabs>
        <w:spacing w:line="274" w:lineRule="exact" w:before="0" w:after="0"/>
        <w:ind w:left="3677" w:right="0" w:hanging="301"/>
        <w:jc w:val="left"/>
      </w:pPr>
      <w:r>
        <w:rPr/>
        <w:t>Ведение документации</w:t>
      </w:r>
    </w:p>
    <w:p>
      <w:pPr>
        <w:pStyle w:val="BodyText"/>
        <w:ind w:left="100" w:right="111" w:firstLine="567"/>
        <w:jc w:val="both"/>
      </w:pPr>
      <w:r>
        <w:rPr/>
        <w:t>4.1. Посещение воспитанниками ООД фиксируется педагогами в табелях посещаемости.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36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00" w:hanging="269"/>
      </w:pPr>
      <w:rPr>
        <w:rFonts w:hint="default" w:ascii="Times New Roman" w:hAnsi="Times New Roman" w:eastAsia="Times New Roman" w:cs="Times New Roman"/>
        <w:spacing w:val="-9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76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12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49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85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22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58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95" w:hanging="269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96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-"/>
      <w:lvlJc w:val="left"/>
      <w:pPr>
        <w:ind w:left="945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7" w:hanging="1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16" w:hanging="1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74" w:hanging="1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33" w:hanging="1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92" w:hanging="1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50" w:hanging="13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0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690" w:hanging="214"/>
      </w:pPr>
      <w:rPr>
        <w:rFonts w:hint="default" w:ascii="Times New Roman" w:hAnsi="Times New Roman" w:eastAsia="Times New Roman" w:cs="Times New Roman"/>
        <w:color w:val="464646"/>
        <w:w w:val="107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93" w:hanging="240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529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5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89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1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48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7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08" w:hanging="24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74" w:lineRule="exact"/>
      <w:ind w:left="3253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firstLine="539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E7yFqs1hJDFJKhPHB5mJYwykrZ2j+EMasqOWtGZL1qE=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gozTT3AZ3e3AuR6mFpMBubUYU4OgB8jh9zwTm5zEuA8=</DigestValue>
    </Reference>
  </SignedInfo>
  <SignatureValue>8vZw4psJ/CI98Q2zBRj2uRNLvTYrMYsZN0vmoh0XKzyjPcfOxAW6Fc/C8A+NF3Rr
Y651KfQUr4SORbmJmfogqA==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SjYUrOkUWmi3mIrIZNibaMOFyEs=</DigestValue>
      </Reference>
      <Reference URI="/word/fontTable.xml?ContentType=application/vnd.openxmlformats-officedocument.wordprocessingml.fontTable+xml">
        <DigestMethod Algorithm="http://www.w3.org/2000/09/xmldsig#sha1"/>
        <DigestValue>V7xCa4KXG1C2Vy5xwll7AIQ4WZM=</DigestValue>
      </Reference>
      <Reference URI="/word/media/image1.jpeg?ContentType=image/jpeg">
        <DigestMethod Algorithm="http://www.w3.org/2000/09/xmldsig#sha1"/>
        <DigestValue>JMr7+J18jT6X9BZXPFco+WEDx60=</DigestValue>
      </Reference>
      <Reference URI="/word/numbering.xml?ContentType=application/vnd.openxmlformats-officedocument.wordprocessingml.numbering+xml">
        <DigestMethod Algorithm="http://www.w3.org/2000/09/xmldsig#sha1"/>
        <DigestValue>/chrFGnQiAtqz0ey4s26JAhA5QY=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xYIIx88o3nbRqHnHQ2Eqz1G1DP4=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2021-01-24T06:45:38Z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2021-01-24T06:45:38Z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2021-01-24T06:45:23Z</dcterms:created>
  <dcterms:modified xsi:type="dcterms:W3CDTF">2021-01-24T06:45:23Z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2021-01-24T00:00:00Z</vt:filetime>
  </property>
</Properties>
</file>